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4B587" w14:textId="77777777" w:rsidR="009303FC" w:rsidRPr="002A7C08" w:rsidRDefault="009303FC" w:rsidP="009303FC">
      <w:pPr>
        <w:widowControl w:val="0"/>
        <w:autoSpaceDE w:val="0"/>
        <w:autoSpaceDN w:val="0"/>
        <w:adjustRightInd w:val="0"/>
        <w:jc w:val="center"/>
        <w:rPr>
          <w:rFonts w:ascii="AppleSystemUIFont" w:hAnsi="AppleSystemUIFont" w:cs="AppleSystemUIFont"/>
          <w:color w:val="353535"/>
          <w:sz w:val="23"/>
          <w:szCs w:val="23"/>
        </w:rPr>
      </w:pPr>
      <w:r w:rsidRPr="002A7C08">
        <w:rPr>
          <w:rFonts w:ascii="AppleSystemUIFont" w:hAnsi="AppleSystemUIFont" w:cs="AppleSystemUIFont"/>
          <w:color w:val="353535"/>
          <w:sz w:val="23"/>
          <w:szCs w:val="23"/>
        </w:rPr>
        <w:t>C4</w:t>
      </w:r>
    </w:p>
    <w:p w14:paraId="6054BEE1" w14:textId="77777777" w:rsidR="009303FC" w:rsidRPr="002A7C08" w:rsidRDefault="009303FC" w:rsidP="009303FC">
      <w:pPr>
        <w:widowControl w:val="0"/>
        <w:autoSpaceDE w:val="0"/>
        <w:autoSpaceDN w:val="0"/>
        <w:adjustRightInd w:val="0"/>
        <w:jc w:val="center"/>
        <w:rPr>
          <w:rFonts w:ascii="AppleSystemUIFont" w:hAnsi="AppleSystemUIFont" w:cs="AppleSystemUIFont"/>
          <w:color w:val="353535"/>
          <w:sz w:val="23"/>
          <w:szCs w:val="23"/>
        </w:rPr>
      </w:pPr>
      <w:r w:rsidRPr="002A7C08">
        <w:rPr>
          <w:rFonts w:ascii="AppleSystemUIFont" w:hAnsi="AppleSystemUIFont" w:cs="AppleSystemUIFont"/>
          <w:color w:val="353535"/>
          <w:sz w:val="23"/>
          <w:szCs w:val="23"/>
        </w:rPr>
        <w:t xml:space="preserve">Jennifer Vermet </w:t>
      </w:r>
    </w:p>
    <w:p w14:paraId="2E2B987A" w14:textId="77777777" w:rsidR="009303FC" w:rsidRPr="002A7C08" w:rsidRDefault="009303FC" w:rsidP="009303FC">
      <w:pPr>
        <w:widowControl w:val="0"/>
        <w:autoSpaceDE w:val="0"/>
        <w:autoSpaceDN w:val="0"/>
        <w:adjustRightInd w:val="0"/>
        <w:jc w:val="center"/>
        <w:rPr>
          <w:rFonts w:ascii="AppleSystemUIFont" w:hAnsi="AppleSystemUIFont" w:cs="AppleSystemUIFont"/>
          <w:color w:val="353535"/>
          <w:sz w:val="23"/>
          <w:szCs w:val="23"/>
        </w:rPr>
      </w:pPr>
      <w:r w:rsidRPr="002A7C08">
        <w:rPr>
          <w:rFonts w:ascii="AppleSystemUIFont" w:hAnsi="AppleSystemUIFont" w:cs="AppleSystemUIFont"/>
          <w:color w:val="353535"/>
          <w:sz w:val="23"/>
          <w:szCs w:val="23"/>
        </w:rPr>
        <w:t>2/24/18</w:t>
      </w:r>
    </w:p>
    <w:p w14:paraId="598558E2" w14:textId="77777777" w:rsidR="009303FC" w:rsidRPr="002A7C08" w:rsidRDefault="009303FC" w:rsidP="009303FC">
      <w:pPr>
        <w:widowControl w:val="0"/>
        <w:autoSpaceDE w:val="0"/>
        <w:autoSpaceDN w:val="0"/>
        <w:adjustRightInd w:val="0"/>
        <w:jc w:val="center"/>
        <w:rPr>
          <w:rFonts w:ascii="AppleSystemUIFont" w:hAnsi="AppleSystemUIFont" w:cs="AppleSystemUIFont"/>
          <w:color w:val="353535"/>
          <w:sz w:val="23"/>
          <w:szCs w:val="23"/>
        </w:rPr>
      </w:pPr>
      <w:r w:rsidRPr="002A7C08">
        <w:rPr>
          <w:noProof/>
          <w:sz w:val="23"/>
          <w:szCs w:val="23"/>
        </w:rPr>
        <w:drawing>
          <wp:inline distT="0" distB="0" distL="0" distR="0" wp14:anchorId="371CB7CE" wp14:editId="63C429C8">
            <wp:extent cx="5486400" cy="330581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6BAFCAC3" w14:textId="77777777" w:rsidR="009303FC" w:rsidRPr="002A7C08" w:rsidRDefault="009303FC" w:rsidP="002A7C08">
      <w:pPr>
        <w:widowControl w:val="0"/>
        <w:autoSpaceDE w:val="0"/>
        <w:autoSpaceDN w:val="0"/>
        <w:adjustRightInd w:val="0"/>
        <w:spacing w:line="276" w:lineRule="auto"/>
        <w:rPr>
          <w:rFonts w:ascii="AppleSystemUIFont" w:hAnsi="AppleSystemUIFont" w:cs="AppleSystemUIFont"/>
          <w:b/>
          <w:color w:val="353535"/>
          <w:sz w:val="23"/>
          <w:szCs w:val="23"/>
        </w:rPr>
      </w:pPr>
      <w:r w:rsidRPr="002A7C08">
        <w:rPr>
          <w:rFonts w:ascii="AppleSystemUIFont" w:hAnsi="AppleSystemUIFont" w:cs="AppleSystemUIFont"/>
          <w:b/>
          <w:color w:val="353535"/>
          <w:sz w:val="23"/>
          <w:szCs w:val="23"/>
        </w:rPr>
        <w:t>STEP 1: Ideate Propositions</w:t>
      </w:r>
    </w:p>
    <w:p w14:paraId="520293EC" w14:textId="77777777" w:rsidR="009303FC" w:rsidRPr="002A7C08" w:rsidRDefault="009303FC" w:rsidP="002A7C08">
      <w:pPr>
        <w:widowControl w:val="0"/>
        <w:autoSpaceDE w:val="0"/>
        <w:autoSpaceDN w:val="0"/>
        <w:adjustRightInd w:val="0"/>
        <w:spacing w:line="276" w:lineRule="auto"/>
        <w:rPr>
          <w:rFonts w:ascii="AppleSystemUIFont" w:hAnsi="AppleSystemUIFont" w:cs="AppleSystemUIFont"/>
          <w:color w:val="353535"/>
          <w:sz w:val="23"/>
          <w:szCs w:val="23"/>
        </w:rPr>
      </w:pPr>
      <w:r w:rsidRPr="002A7C08">
        <w:rPr>
          <w:rFonts w:ascii="AppleSystemUIFont" w:hAnsi="AppleSystemUIFont" w:cs="AppleSystemUIFont"/>
          <w:color w:val="353535"/>
          <w:sz w:val="23"/>
          <w:szCs w:val="23"/>
        </w:rPr>
        <w:t xml:space="preserve">I </w:t>
      </w:r>
      <w:r w:rsidR="002A7C08" w:rsidRPr="002A7C08">
        <w:rPr>
          <w:rFonts w:ascii="AppleSystemUIFont" w:hAnsi="AppleSystemUIFont" w:cs="AppleSystemUIFont"/>
          <w:color w:val="353535"/>
          <w:sz w:val="23"/>
          <w:szCs w:val="23"/>
        </w:rPr>
        <w:t>started this stage through self-</w:t>
      </w:r>
      <w:r w:rsidRPr="002A7C08">
        <w:rPr>
          <w:rFonts w:ascii="AppleSystemUIFont" w:hAnsi="AppleSystemUIFont" w:cs="AppleSystemUIFont"/>
          <w:color w:val="353535"/>
          <w:sz w:val="23"/>
          <w:szCs w:val="23"/>
        </w:rPr>
        <w:t>reflecting about what I want to be more of and less of and the circumstance for which I could make this idea become reality.</w:t>
      </w:r>
    </w:p>
    <w:p w14:paraId="47F1B2F4" w14:textId="77777777" w:rsidR="009303FC" w:rsidRPr="002A7C08" w:rsidRDefault="009303FC" w:rsidP="002A7C08">
      <w:pPr>
        <w:widowControl w:val="0"/>
        <w:autoSpaceDE w:val="0"/>
        <w:autoSpaceDN w:val="0"/>
        <w:adjustRightInd w:val="0"/>
        <w:spacing w:line="276" w:lineRule="auto"/>
        <w:rPr>
          <w:rFonts w:ascii="AppleSystemUIFont" w:hAnsi="AppleSystemUIFont" w:cs="AppleSystemUIFont"/>
          <w:color w:val="353535"/>
          <w:sz w:val="23"/>
          <w:szCs w:val="23"/>
        </w:rPr>
      </w:pPr>
    </w:p>
    <w:p w14:paraId="1E6B1BE6" w14:textId="77777777" w:rsidR="002A7C08" w:rsidRPr="002A7C08" w:rsidRDefault="002A7C08" w:rsidP="002A7C08">
      <w:pPr>
        <w:widowControl w:val="0"/>
        <w:autoSpaceDE w:val="0"/>
        <w:autoSpaceDN w:val="0"/>
        <w:adjustRightInd w:val="0"/>
        <w:spacing w:line="276" w:lineRule="auto"/>
        <w:rPr>
          <w:rFonts w:ascii="AppleSystemUIFont" w:hAnsi="AppleSystemUIFont" w:cs="AppleSystemUIFont"/>
          <w:color w:val="353535"/>
          <w:sz w:val="23"/>
          <w:szCs w:val="23"/>
        </w:rPr>
      </w:pPr>
      <w:r w:rsidRPr="002A7C08">
        <w:rPr>
          <w:rFonts w:ascii="AppleSystemUIFont" w:hAnsi="AppleSystemUIFont" w:cs="AppleSystemUIFont"/>
          <w:color w:val="353535"/>
          <w:sz w:val="23"/>
          <w:szCs w:val="23"/>
        </w:rPr>
        <w:t xml:space="preserve">Please see attached flowchart labeled “Jennifer </w:t>
      </w:r>
      <w:proofErr w:type="spellStart"/>
      <w:r w:rsidRPr="002A7C08">
        <w:rPr>
          <w:rFonts w:ascii="AppleSystemUIFont" w:hAnsi="AppleSystemUIFont" w:cs="AppleSystemUIFont"/>
          <w:color w:val="353535"/>
          <w:sz w:val="23"/>
          <w:szCs w:val="23"/>
        </w:rPr>
        <w:t>Vermet’s</w:t>
      </w:r>
      <w:proofErr w:type="spellEnd"/>
      <w:r w:rsidRPr="002A7C08">
        <w:rPr>
          <w:rFonts w:ascii="AppleSystemUIFont" w:hAnsi="AppleSystemUIFont" w:cs="AppleSystemUIFont"/>
          <w:color w:val="353535"/>
          <w:sz w:val="23"/>
          <w:szCs w:val="23"/>
        </w:rPr>
        <w:t xml:space="preserve"> Ideation”.</w:t>
      </w:r>
    </w:p>
    <w:p w14:paraId="0E1A178E" w14:textId="77777777" w:rsidR="009303FC" w:rsidRPr="002A7C08" w:rsidRDefault="009303FC" w:rsidP="002A7C08">
      <w:pPr>
        <w:widowControl w:val="0"/>
        <w:autoSpaceDE w:val="0"/>
        <w:autoSpaceDN w:val="0"/>
        <w:adjustRightInd w:val="0"/>
        <w:spacing w:line="276" w:lineRule="auto"/>
        <w:rPr>
          <w:rFonts w:ascii="AppleSystemUIFont" w:hAnsi="AppleSystemUIFont" w:cs="AppleSystemUIFont"/>
          <w:color w:val="353535"/>
          <w:sz w:val="23"/>
          <w:szCs w:val="23"/>
        </w:rPr>
      </w:pPr>
    </w:p>
    <w:p w14:paraId="1A0663A0" w14:textId="77777777" w:rsidR="009303FC" w:rsidRPr="002A7C08" w:rsidRDefault="009303FC" w:rsidP="002A7C08">
      <w:pPr>
        <w:widowControl w:val="0"/>
        <w:autoSpaceDE w:val="0"/>
        <w:autoSpaceDN w:val="0"/>
        <w:adjustRightInd w:val="0"/>
        <w:spacing w:line="276" w:lineRule="auto"/>
        <w:rPr>
          <w:rFonts w:ascii="AppleSystemUIFont" w:hAnsi="AppleSystemUIFont" w:cs="AppleSystemUIFont"/>
          <w:b/>
          <w:color w:val="353535"/>
          <w:sz w:val="23"/>
          <w:szCs w:val="23"/>
        </w:rPr>
      </w:pPr>
      <w:r w:rsidRPr="002A7C08">
        <w:rPr>
          <w:rFonts w:ascii="AppleSystemUIFont" w:hAnsi="AppleSystemUIFont" w:cs="AppleSystemUIFont"/>
          <w:b/>
          <w:color w:val="353535"/>
          <w:sz w:val="23"/>
          <w:szCs w:val="23"/>
        </w:rPr>
        <w:t>STEP 2: Silence my VOJ</w:t>
      </w:r>
    </w:p>
    <w:p w14:paraId="0228BE15" w14:textId="77777777" w:rsidR="009303FC" w:rsidRPr="002A7C08" w:rsidRDefault="009303FC" w:rsidP="002A7C08">
      <w:pPr>
        <w:widowControl w:val="0"/>
        <w:autoSpaceDE w:val="0"/>
        <w:autoSpaceDN w:val="0"/>
        <w:adjustRightInd w:val="0"/>
        <w:spacing w:line="276" w:lineRule="auto"/>
        <w:rPr>
          <w:rFonts w:ascii="AppleSystemUIFont" w:hAnsi="AppleSystemUIFont" w:cs="AppleSystemUIFont"/>
          <w:color w:val="353535"/>
          <w:sz w:val="23"/>
          <w:szCs w:val="23"/>
        </w:rPr>
      </w:pPr>
      <w:r w:rsidRPr="002A7C08">
        <w:rPr>
          <w:rFonts w:ascii="AppleSystemUIFont" w:hAnsi="AppleSystemUIFont" w:cs="AppleSystemUIFont"/>
          <w:color w:val="353535"/>
          <w:sz w:val="23"/>
          <w:szCs w:val="23"/>
        </w:rPr>
        <w:t xml:space="preserve">My inner self said I could not do many of these things. I realized that most of them could group into being more memorable because I can depict in my own way </w:t>
      </w:r>
      <w:proofErr w:type="gramStart"/>
      <w:r w:rsidRPr="002A7C08">
        <w:rPr>
          <w:rFonts w:ascii="AppleSystemUIFont" w:hAnsi="AppleSystemUIFont" w:cs="AppleSystemUIFont"/>
          <w:color w:val="353535"/>
          <w:sz w:val="23"/>
          <w:szCs w:val="23"/>
        </w:rPr>
        <w:t>how</w:t>
      </w:r>
      <w:proofErr w:type="gramEnd"/>
      <w:r w:rsidRPr="002A7C08">
        <w:rPr>
          <w:rFonts w:ascii="AppleSystemUIFont" w:hAnsi="AppleSystemUIFont" w:cs="AppleSystemUIFont"/>
          <w:color w:val="353535"/>
          <w:sz w:val="23"/>
          <w:szCs w:val="23"/>
        </w:rPr>
        <w:t xml:space="preserve"> I want to be more memorable. In 2014, I wa</w:t>
      </w:r>
      <w:r w:rsidR="002A7C08" w:rsidRPr="002A7C08">
        <w:rPr>
          <w:rFonts w:ascii="AppleSystemUIFont" w:hAnsi="AppleSystemUIFont" w:cs="AppleSystemUIFont"/>
          <w:color w:val="353535"/>
          <w:sz w:val="23"/>
          <w:szCs w:val="23"/>
        </w:rPr>
        <w:t xml:space="preserve">s voted the senior superlative </w:t>
      </w:r>
      <w:r w:rsidRPr="002A7C08">
        <w:rPr>
          <w:rFonts w:ascii="AppleSystemUIFont" w:hAnsi="AppleSystemUIFont" w:cs="AppleSystemUIFont"/>
          <w:color w:val="353535"/>
          <w:sz w:val="23"/>
          <w:szCs w:val="23"/>
        </w:rPr>
        <w:t xml:space="preserve">of being “most memorable” among my 450 classmates. My VOJ said I lost this side of myself since coming to college and not fully feeling confident in my own skin. My challenge is to silence this voice and not doubt my instincts about how I am. </w:t>
      </w:r>
    </w:p>
    <w:p w14:paraId="7010CDA5" w14:textId="77777777" w:rsidR="009303FC" w:rsidRPr="002A7C08" w:rsidRDefault="009303FC" w:rsidP="002A7C08">
      <w:pPr>
        <w:widowControl w:val="0"/>
        <w:autoSpaceDE w:val="0"/>
        <w:autoSpaceDN w:val="0"/>
        <w:adjustRightInd w:val="0"/>
        <w:spacing w:line="276" w:lineRule="auto"/>
        <w:rPr>
          <w:rFonts w:ascii="AppleSystemUIFont" w:hAnsi="AppleSystemUIFont" w:cs="AppleSystemUIFont"/>
          <w:color w:val="353535"/>
          <w:sz w:val="23"/>
          <w:szCs w:val="23"/>
        </w:rPr>
      </w:pPr>
    </w:p>
    <w:p w14:paraId="4FAE1E9D" w14:textId="77777777" w:rsidR="009303FC" w:rsidRPr="002A7C08" w:rsidRDefault="009303FC" w:rsidP="002A7C08">
      <w:pPr>
        <w:widowControl w:val="0"/>
        <w:autoSpaceDE w:val="0"/>
        <w:autoSpaceDN w:val="0"/>
        <w:adjustRightInd w:val="0"/>
        <w:spacing w:line="276" w:lineRule="auto"/>
        <w:rPr>
          <w:rFonts w:ascii="AppleSystemUIFont" w:hAnsi="AppleSystemUIFont" w:cs="AppleSystemUIFont"/>
          <w:color w:val="353535"/>
          <w:sz w:val="23"/>
          <w:szCs w:val="23"/>
        </w:rPr>
      </w:pPr>
      <w:r w:rsidRPr="002A7C08">
        <w:rPr>
          <w:rFonts w:ascii="AppleSystemUIFont" w:hAnsi="AppleSystemUIFont" w:cs="AppleSystemUIFont"/>
          <w:color w:val="353535"/>
          <w:sz w:val="23"/>
          <w:szCs w:val="23"/>
        </w:rPr>
        <w:t xml:space="preserve">More specifically, I had to silence the practical side of my brain that said I have to act like someone else because myself is not good enough and others around me are better and have a competitive edge that I do not have. I know I need a job, so my head was telling me to act like everyone else being professional at Spring ICE, but how would I be more memorable if I act like others. In order to remember that I had to be confident in myself prior to going to each booth I would silence my VOJ that others are much better suited for jobs than me and wrote a card to remember little steps that I forget to take. </w:t>
      </w:r>
    </w:p>
    <w:p w14:paraId="65D95E8D" w14:textId="77777777" w:rsidR="009303FC" w:rsidRPr="002A7C08" w:rsidRDefault="009303FC" w:rsidP="002A7C08">
      <w:pPr>
        <w:widowControl w:val="0"/>
        <w:autoSpaceDE w:val="0"/>
        <w:autoSpaceDN w:val="0"/>
        <w:adjustRightInd w:val="0"/>
        <w:spacing w:line="276" w:lineRule="auto"/>
        <w:rPr>
          <w:rFonts w:ascii="AppleSystemUIFont" w:hAnsi="AppleSystemUIFont" w:cs="AppleSystemUIFont"/>
          <w:color w:val="353535"/>
          <w:sz w:val="23"/>
          <w:szCs w:val="23"/>
        </w:rPr>
      </w:pPr>
    </w:p>
    <w:p w14:paraId="5F0D282E" w14:textId="77777777" w:rsidR="009303FC" w:rsidRPr="002A7C08" w:rsidRDefault="009303FC" w:rsidP="002A7C08">
      <w:pPr>
        <w:widowControl w:val="0"/>
        <w:autoSpaceDE w:val="0"/>
        <w:autoSpaceDN w:val="0"/>
        <w:adjustRightInd w:val="0"/>
        <w:spacing w:line="276" w:lineRule="auto"/>
        <w:rPr>
          <w:rFonts w:ascii="AppleSystemUIFont" w:hAnsi="AppleSystemUIFont" w:cs="AppleSystemUIFont"/>
          <w:color w:val="353535"/>
          <w:sz w:val="23"/>
          <w:szCs w:val="23"/>
        </w:rPr>
      </w:pPr>
      <w:r w:rsidRPr="002A7C08">
        <w:rPr>
          <w:rFonts w:ascii="AppleSystemUIFont" w:hAnsi="AppleSystemUIFont" w:cs="AppleSystemUIFont"/>
          <w:color w:val="353535"/>
          <w:sz w:val="23"/>
          <w:szCs w:val="23"/>
        </w:rPr>
        <w:lastRenderedPageBreak/>
        <w:t xml:space="preserve">I printed out 20 resumes and had about 10 leftover after going to the booths that I thought I would be most satisfied with going to. I had 10 left and started going to booths that I knew minimal to no information about would this would force me to listen even more to ask probing questions about their companies and job opportunities. After silencing my VOJ I realized I had nothing to lose, only things to gain. I realized this and was to reflect my true </w:t>
      </w:r>
      <w:r w:rsidR="002A7C08" w:rsidRPr="002A7C08">
        <w:rPr>
          <w:rFonts w:ascii="AppleSystemUIFont" w:hAnsi="AppleSystemUIFont" w:cs="AppleSystemUIFont"/>
          <w:color w:val="353535"/>
          <w:sz w:val="23"/>
          <w:szCs w:val="23"/>
        </w:rPr>
        <w:t xml:space="preserve">self by the end of the fair. I </w:t>
      </w:r>
      <w:r w:rsidRPr="002A7C08">
        <w:rPr>
          <w:rFonts w:ascii="AppleSystemUIFont" w:hAnsi="AppleSystemUIFont" w:cs="AppleSystemUIFont"/>
          <w:color w:val="353535"/>
          <w:sz w:val="23"/>
          <w:szCs w:val="23"/>
        </w:rPr>
        <w:t xml:space="preserve">got 2 job interviews for company booths I </w:t>
      </w:r>
      <w:r w:rsidR="002A7C08" w:rsidRPr="002A7C08">
        <w:rPr>
          <w:rFonts w:ascii="AppleSystemUIFont" w:hAnsi="AppleSystemUIFont" w:cs="AppleSystemUIFont"/>
          <w:color w:val="353535"/>
          <w:sz w:val="23"/>
          <w:szCs w:val="23"/>
        </w:rPr>
        <w:t>did not</w:t>
      </w:r>
      <w:r w:rsidRPr="002A7C08">
        <w:rPr>
          <w:rFonts w:ascii="AppleSystemUIFont" w:hAnsi="AppleSystemUIFont" w:cs="AppleSystemUIFont"/>
          <w:color w:val="353535"/>
          <w:sz w:val="23"/>
          <w:szCs w:val="23"/>
        </w:rPr>
        <w:t xml:space="preserve"> even plan on going to. I silenced my VOJ while going into those interviews that other candidates are going to stand out more and be more impressive. I walked out of those interviews feeling confident.</w:t>
      </w:r>
    </w:p>
    <w:p w14:paraId="16CB4834" w14:textId="77777777" w:rsidR="009303FC" w:rsidRPr="002A7C08" w:rsidRDefault="009303FC" w:rsidP="002A7C08">
      <w:pPr>
        <w:widowControl w:val="0"/>
        <w:autoSpaceDE w:val="0"/>
        <w:autoSpaceDN w:val="0"/>
        <w:adjustRightInd w:val="0"/>
        <w:spacing w:line="276" w:lineRule="auto"/>
        <w:rPr>
          <w:rFonts w:ascii="AppleSystemUIFont" w:hAnsi="AppleSystemUIFont" w:cs="AppleSystemUIFont"/>
          <w:color w:val="353535"/>
          <w:sz w:val="23"/>
          <w:szCs w:val="23"/>
        </w:rPr>
      </w:pPr>
    </w:p>
    <w:p w14:paraId="0F9D9E0D" w14:textId="77777777" w:rsidR="009303FC" w:rsidRPr="002A7C08" w:rsidRDefault="009303FC" w:rsidP="002A7C08">
      <w:pPr>
        <w:widowControl w:val="0"/>
        <w:autoSpaceDE w:val="0"/>
        <w:autoSpaceDN w:val="0"/>
        <w:adjustRightInd w:val="0"/>
        <w:spacing w:line="276" w:lineRule="auto"/>
        <w:rPr>
          <w:rFonts w:ascii="AppleSystemUIFont" w:hAnsi="AppleSystemUIFont" w:cs="AppleSystemUIFont"/>
          <w:b/>
          <w:color w:val="353535"/>
          <w:sz w:val="23"/>
          <w:szCs w:val="23"/>
        </w:rPr>
      </w:pPr>
      <w:r w:rsidRPr="002A7C08">
        <w:rPr>
          <w:rFonts w:ascii="AppleSystemUIFont" w:hAnsi="AppleSystemUIFont" w:cs="AppleSystemUIFont"/>
          <w:b/>
          <w:color w:val="353535"/>
          <w:sz w:val="23"/>
          <w:szCs w:val="23"/>
        </w:rPr>
        <w:t>STEP 3: Risk</w:t>
      </w:r>
    </w:p>
    <w:p w14:paraId="2CC5242D" w14:textId="47685B24" w:rsidR="009303FC" w:rsidRPr="002A7C08" w:rsidRDefault="009303FC" w:rsidP="002A7C08">
      <w:pPr>
        <w:widowControl w:val="0"/>
        <w:autoSpaceDE w:val="0"/>
        <w:autoSpaceDN w:val="0"/>
        <w:adjustRightInd w:val="0"/>
        <w:spacing w:line="276" w:lineRule="auto"/>
        <w:rPr>
          <w:rFonts w:ascii="AppleSystemUIFont" w:hAnsi="AppleSystemUIFont" w:cs="AppleSystemUIFont"/>
          <w:color w:val="353535"/>
          <w:sz w:val="23"/>
          <w:szCs w:val="23"/>
        </w:rPr>
      </w:pPr>
      <w:r w:rsidRPr="002A7C08">
        <w:rPr>
          <w:rFonts w:ascii="AppleSystemUIFont" w:hAnsi="AppleSystemUIFont" w:cs="AppleSystemUIFont"/>
          <w:color w:val="353535"/>
          <w:sz w:val="23"/>
          <w:szCs w:val="23"/>
        </w:rPr>
        <w:t>Here it is, Thursday, March 22nd, Spring ICE. The risk I took on this day was to be more memorable and authentic to myself. I prepared as I usually did for the past 7 career fairs I have attended by making a spreadsheet with all the companies that are o</w:t>
      </w:r>
      <w:r w:rsidR="00055AB3">
        <w:rPr>
          <w:rFonts w:ascii="AppleSystemUIFont" w:hAnsi="AppleSystemUIFont" w:cs="AppleSystemUIFont"/>
          <w:color w:val="353535"/>
          <w:sz w:val="23"/>
          <w:szCs w:val="23"/>
        </w:rPr>
        <w:t>f my interest and look up</w:t>
      </w:r>
      <w:bookmarkStart w:id="0" w:name="_GoBack"/>
      <w:bookmarkEnd w:id="0"/>
      <w:r w:rsidRPr="002A7C08">
        <w:rPr>
          <w:rFonts w:ascii="AppleSystemUIFont" w:hAnsi="AppleSystemUIFont" w:cs="AppleSystemUIFont"/>
          <w:color w:val="353535"/>
          <w:sz w:val="23"/>
          <w:szCs w:val="23"/>
        </w:rPr>
        <w:t xml:space="preserve">, but this one was going to be different. I didn’t want to feel like a bug that was about to be stepped on by all the intimidating employers.  </w:t>
      </w:r>
    </w:p>
    <w:p w14:paraId="2209A8D1" w14:textId="77777777" w:rsidR="009303FC" w:rsidRPr="002A7C08" w:rsidRDefault="009303FC" w:rsidP="002A7C08">
      <w:pPr>
        <w:widowControl w:val="0"/>
        <w:autoSpaceDE w:val="0"/>
        <w:autoSpaceDN w:val="0"/>
        <w:adjustRightInd w:val="0"/>
        <w:spacing w:line="276" w:lineRule="auto"/>
        <w:rPr>
          <w:rFonts w:ascii="AppleSystemUIFont" w:hAnsi="AppleSystemUIFont" w:cs="AppleSystemUIFont"/>
          <w:color w:val="353535"/>
          <w:sz w:val="23"/>
          <w:szCs w:val="23"/>
        </w:rPr>
      </w:pPr>
    </w:p>
    <w:p w14:paraId="679E24ED" w14:textId="7A15DC0D" w:rsidR="009303FC" w:rsidRPr="002A7C08" w:rsidRDefault="009303FC" w:rsidP="002A7C08">
      <w:pPr>
        <w:widowControl w:val="0"/>
        <w:autoSpaceDE w:val="0"/>
        <w:autoSpaceDN w:val="0"/>
        <w:adjustRightInd w:val="0"/>
        <w:spacing w:line="276" w:lineRule="auto"/>
        <w:rPr>
          <w:rFonts w:ascii="AppleSystemUIFont" w:hAnsi="AppleSystemUIFont" w:cs="AppleSystemUIFont"/>
          <w:color w:val="353535"/>
          <w:sz w:val="23"/>
          <w:szCs w:val="23"/>
        </w:rPr>
      </w:pPr>
      <w:r w:rsidRPr="002A7C08">
        <w:rPr>
          <w:rFonts w:ascii="AppleSystemUIFont" w:hAnsi="AppleSystemUIFont" w:cs="AppleSystemUIFont"/>
          <w:color w:val="353535"/>
          <w:sz w:val="23"/>
          <w:szCs w:val="23"/>
        </w:rPr>
        <w:t>As I previously stated I took the risk of going to company booths that I did not plan to go to but would walk by and would say to myself why not? They’re just people that legitimately have the job of talking to people to see if you are well suited for their company. By taking this risk and getting rid of all my resumes, I realized that my lack of confidence would diminish if I looked at the exciting chances I was taking. I got adrenaline from facing the challenge of trying my best to leave a long lasting impression on the recruiters for some</w:t>
      </w:r>
      <w:r w:rsidR="00055AB3">
        <w:rPr>
          <w:rFonts w:ascii="AppleSystemUIFont" w:hAnsi="AppleSystemUIFont" w:cs="AppleSystemUIFont"/>
          <w:color w:val="353535"/>
          <w:sz w:val="23"/>
          <w:szCs w:val="23"/>
        </w:rPr>
        <w:t xml:space="preserve">one who is not </w:t>
      </w:r>
      <w:r w:rsidRPr="002A7C08">
        <w:rPr>
          <w:rFonts w:ascii="AppleSystemUIFont" w:hAnsi="AppleSystemUIFont" w:cs="AppleSystemUIFont"/>
          <w:color w:val="353535"/>
          <w:sz w:val="23"/>
          <w:szCs w:val="23"/>
        </w:rPr>
        <w:t xml:space="preserve">acting like everybody else, but as herself. I gave it my all and realized at 5:30 being out of resumes I was ready to go home and eat some victory food also known as fresh guacamole and tortilla chips. </w:t>
      </w:r>
    </w:p>
    <w:p w14:paraId="38FB917B" w14:textId="77777777" w:rsidR="009303FC" w:rsidRPr="002A7C08" w:rsidRDefault="009303FC" w:rsidP="002A7C08">
      <w:pPr>
        <w:widowControl w:val="0"/>
        <w:autoSpaceDE w:val="0"/>
        <w:autoSpaceDN w:val="0"/>
        <w:adjustRightInd w:val="0"/>
        <w:spacing w:line="276" w:lineRule="auto"/>
        <w:rPr>
          <w:rFonts w:ascii="AppleSystemUIFont" w:hAnsi="AppleSystemUIFont" w:cs="AppleSystemUIFont"/>
          <w:color w:val="353535"/>
          <w:sz w:val="23"/>
          <w:szCs w:val="23"/>
        </w:rPr>
      </w:pPr>
    </w:p>
    <w:p w14:paraId="2608FF6A" w14:textId="77777777" w:rsidR="009303FC" w:rsidRPr="002A7C08" w:rsidRDefault="009303FC" w:rsidP="002A7C08">
      <w:pPr>
        <w:widowControl w:val="0"/>
        <w:autoSpaceDE w:val="0"/>
        <w:autoSpaceDN w:val="0"/>
        <w:adjustRightInd w:val="0"/>
        <w:spacing w:line="276" w:lineRule="auto"/>
        <w:rPr>
          <w:rFonts w:ascii="AppleSystemUIFont" w:hAnsi="AppleSystemUIFont" w:cs="AppleSystemUIFont"/>
          <w:b/>
          <w:color w:val="353535"/>
          <w:sz w:val="23"/>
          <w:szCs w:val="23"/>
        </w:rPr>
      </w:pPr>
      <w:r w:rsidRPr="002A7C08">
        <w:rPr>
          <w:rFonts w:ascii="AppleSystemUIFont" w:hAnsi="AppleSystemUIFont" w:cs="AppleSystemUIFont"/>
          <w:b/>
          <w:color w:val="353535"/>
          <w:sz w:val="23"/>
          <w:szCs w:val="23"/>
        </w:rPr>
        <w:t>STEP 4: Fail</w:t>
      </w:r>
    </w:p>
    <w:p w14:paraId="423B5648" w14:textId="77777777" w:rsidR="009303FC" w:rsidRPr="002A7C08" w:rsidRDefault="009303FC" w:rsidP="002A7C08">
      <w:pPr>
        <w:widowControl w:val="0"/>
        <w:autoSpaceDE w:val="0"/>
        <w:autoSpaceDN w:val="0"/>
        <w:adjustRightInd w:val="0"/>
        <w:spacing w:line="276" w:lineRule="auto"/>
        <w:rPr>
          <w:rFonts w:ascii="AppleSystemUIFont" w:hAnsi="AppleSystemUIFont" w:cs="AppleSystemUIFont"/>
          <w:color w:val="353535"/>
          <w:sz w:val="23"/>
          <w:szCs w:val="23"/>
        </w:rPr>
      </w:pPr>
      <w:r w:rsidRPr="002A7C08">
        <w:rPr>
          <w:rFonts w:ascii="AppleSystemUIFont" w:hAnsi="AppleSystemUIFont" w:cs="AppleSystemUIFont"/>
          <w:color w:val="353535"/>
          <w:sz w:val="23"/>
          <w:szCs w:val="23"/>
        </w:rPr>
        <w:t xml:space="preserve">As I do not know yet if I made it to the second round interviews for wither of the companies with completely different jobs as a field auditor at Sherwin-Williams or a rotational staff account at Great Lakes Coco-Cola Bottling. I realized walking out of my first interview that I expressed so much passion for the field auditor position and feel that I may have lied to them that I could see myself being plopped randomly in the US driving every day to different stores without any sort of stable corporate office. That is not genuine to myself and I almost want to apologize to blatantly lying to them. </w:t>
      </w:r>
    </w:p>
    <w:p w14:paraId="7969DAA6" w14:textId="77777777" w:rsidR="009303FC" w:rsidRPr="002A7C08" w:rsidRDefault="009303FC" w:rsidP="002A7C08">
      <w:pPr>
        <w:widowControl w:val="0"/>
        <w:autoSpaceDE w:val="0"/>
        <w:autoSpaceDN w:val="0"/>
        <w:adjustRightInd w:val="0"/>
        <w:spacing w:line="276" w:lineRule="auto"/>
        <w:rPr>
          <w:rFonts w:ascii="AppleSystemUIFont" w:hAnsi="AppleSystemUIFont" w:cs="AppleSystemUIFont"/>
          <w:color w:val="353535"/>
          <w:sz w:val="23"/>
          <w:szCs w:val="23"/>
        </w:rPr>
      </w:pPr>
    </w:p>
    <w:p w14:paraId="6CF611FB" w14:textId="77777777" w:rsidR="007C61A8" w:rsidRPr="002A7C08" w:rsidRDefault="009303FC" w:rsidP="002A7C08">
      <w:pPr>
        <w:spacing w:line="276" w:lineRule="auto"/>
        <w:rPr>
          <w:sz w:val="23"/>
          <w:szCs w:val="23"/>
        </w:rPr>
      </w:pPr>
      <w:r w:rsidRPr="002A7C08">
        <w:rPr>
          <w:rFonts w:ascii="AppleSystemUIFont" w:hAnsi="AppleSystemUIFont" w:cs="AppleSystemUIFont"/>
          <w:color w:val="353535"/>
          <w:sz w:val="23"/>
          <w:szCs w:val="23"/>
        </w:rPr>
        <w:t>For my second interview I realized that I was being almost too honest because they asked about my experience in accounting and I completely discredited that I do not have much experience compared to someone pursuing their CPA. I also realized I didn’t tell them much about my professional experiences.</w:t>
      </w:r>
    </w:p>
    <w:sectPr w:rsidR="007C61A8" w:rsidRPr="002A7C08" w:rsidSect="00E05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ppleSystemUIFon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FC"/>
    <w:rsid w:val="00055AB3"/>
    <w:rsid w:val="002A7C08"/>
    <w:rsid w:val="007C61A8"/>
    <w:rsid w:val="008941FC"/>
    <w:rsid w:val="009303FC"/>
    <w:rsid w:val="00E05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CC3F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3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03F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3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03F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634569">
      <w:bodyDiv w:val="1"/>
      <w:marLeft w:val="0"/>
      <w:marRight w:val="0"/>
      <w:marTop w:val="0"/>
      <w:marBottom w:val="0"/>
      <w:divBdr>
        <w:top w:val="none" w:sz="0" w:space="0" w:color="auto"/>
        <w:left w:val="none" w:sz="0" w:space="0" w:color="auto"/>
        <w:bottom w:val="none" w:sz="0" w:space="0" w:color="auto"/>
        <w:right w:val="none" w:sz="0" w:space="0" w:color="auto"/>
      </w:divBdr>
      <w:divsChild>
        <w:div w:id="175118442">
          <w:marLeft w:val="547"/>
          <w:marRight w:val="0"/>
          <w:marTop w:val="0"/>
          <w:marBottom w:val="0"/>
          <w:divBdr>
            <w:top w:val="none" w:sz="0" w:space="0" w:color="auto"/>
            <w:left w:val="none" w:sz="0" w:space="0" w:color="auto"/>
            <w:bottom w:val="none" w:sz="0" w:space="0" w:color="auto"/>
            <w:right w:val="none" w:sz="0" w:space="0" w:color="auto"/>
          </w:divBdr>
        </w:div>
      </w:divsChild>
    </w:div>
    <w:div w:id="1933540087">
      <w:bodyDiv w:val="1"/>
      <w:marLeft w:val="0"/>
      <w:marRight w:val="0"/>
      <w:marTop w:val="0"/>
      <w:marBottom w:val="0"/>
      <w:divBdr>
        <w:top w:val="none" w:sz="0" w:space="0" w:color="auto"/>
        <w:left w:val="none" w:sz="0" w:space="0" w:color="auto"/>
        <w:bottom w:val="none" w:sz="0" w:space="0" w:color="auto"/>
        <w:right w:val="none" w:sz="0" w:space="0" w:color="auto"/>
      </w:divBdr>
      <w:divsChild>
        <w:div w:id="161093443">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diagramData" Target="diagrams/data1.xml"/><Relationship Id="rId7" Type="http://schemas.openxmlformats.org/officeDocument/2006/relationships/diagramLayout" Target="diagrams/layout1.xml"/><Relationship Id="rId8" Type="http://schemas.openxmlformats.org/officeDocument/2006/relationships/diagramQuickStyle" Target="diagrams/quickStyle1.xml"/><Relationship Id="rId9" Type="http://schemas.openxmlformats.org/officeDocument/2006/relationships/diagramColors" Target="diagrams/colors1.xml"/><Relationship Id="rId10"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862B7E-19EE-6040-9D93-C89C885E35C7}" type="doc">
      <dgm:prSet loTypeId="urn:microsoft.com/office/officeart/2005/8/layout/StepDownProcess" loCatId="" qsTypeId="urn:microsoft.com/office/officeart/2005/8/quickstyle/simple4" qsCatId="simple" csTypeId="urn:microsoft.com/office/officeart/2005/8/colors/accent1_2" csCatId="accent1" phldr="1"/>
      <dgm:spPr/>
      <dgm:t>
        <a:bodyPr/>
        <a:lstStyle/>
        <a:p>
          <a:endParaRPr lang="en-US"/>
        </a:p>
      </dgm:t>
    </dgm:pt>
    <dgm:pt modelId="{2310CECE-5625-B743-9EB2-8738F7AE1304}">
      <dgm:prSet phldrT="[Text]"/>
      <dgm:spPr/>
      <dgm:t>
        <a:bodyPr/>
        <a:lstStyle/>
        <a:p>
          <a:r>
            <a:rPr lang="en-US"/>
            <a:t>Ideate</a:t>
          </a:r>
        </a:p>
      </dgm:t>
    </dgm:pt>
    <dgm:pt modelId="{0F4C1BD3-9C2C-AD47-AB7A-E2BD5DC27D57}" type="parTrans" cxnId="{EF680EAB-A2D3-BF49-969A-8B9F8516721D}">
      <dgm:prSet/>
      <dgm:spPr/>
      <dgm:t>
        <a:bodyPr/>
        <a:lstStyle/>
        <a:p>
          <a:endParaRPr lang="en-US"/>
        </a:p>
      </dgm:t>
    </dgm:pt>
    <dgm:pt modelId="{49100562-6D5D-8B46-BDBC-119D57A0AB7D}" type="sibTrans" cxnId="{EF680EAB-A2D3-BF49-969A-8B9F8516721D}">
      <dgm:prSet/>
      <dgm:spPr/>
      <dgm:t>
        <a:bodyPr/>
        <a:lstStyle/>
        <a:p>
          <a:endParaRPr lang="en-US"/>
        </a:p>
      </dgm:t>
    </dgm:pt>
    <dgm:pt modelId="{BF3353B1-2B81-624A-AE4F-4C4DC64C2F9E}">
      <dgm:prSet phldrT="[Text]"/>
      <dgm:spPr/>
      <dgm:t>
        <a:bodyPr/>
        <a:lstStyle/>
        <a:p>
          <a:r>
            <a:rPr lang="en-US"/>
            <a:t> to be more memorable</a:t>
          </a:r>
        </a:p>
      </dgm:t>
    </dgm:pt>
    <dgm:pt modelId="{1A71CE3A-1820-5A45-83D2-E6F28C54B02C}" type="parTrans" cxnId="{D8702004-2C99-764D-A9CA-E8F88053220C}">
      <dgm:prSet/>
      <dgm:spPr/>
      <dgm:t>
        <a:bodyPr/>
        <a:lstStyle/>
        <a:p>
          <a:endParaRPr lang="en-US"/>
        </a:p>
      </dgm:t>
    </dgm:pt>
    <dgm:pt modelId="{218FB449-858D-5F46-901D-5CF6D9F81E0C}" type="sibTrans" cxnId="{D8702004-2C99-764D-A9CA-E8F88053220C}">
      <dgm:prSet/>
      <dgm:spPr/>
      <dgm:t>
        <a:bodyPr/>
        <a:lstStyle/>
        <a:p>
          <a:endParaRPr lang="en-US"/>
        </a:p>
      </dgm:t>
    </dgm:pt>
    <dgm:pt modelId="{DFAE7022-EBE4-8944-8C3C-C2E7D743F670}">
      <dgm:prSet phldrT="[Text]"/>
      <dgm:spPr/>
      <dgm:t>
        <a:bodyPr/>
        <a:lstStyle/>
        <a:p>
          <a:r>
            <a:rPr lang="en-US"/>
            <a:t>Silence VOJ</a:t>
          </a:r>
        </a:p>
      </dgm:t>
    </dgm:pt>
    <dgm:pt modelId="{ED07B6DD-446A-DC4F-BB44-C28642FC2CE1}" type="parTrans" cxnId="{43F36A74-F3D5-BF43-AE65-11C9A7E669D2}">
      <dgm:prSet/>
      <dgm:spPr/>
      <dgm:t>
        <a:bodyPr/>
        <a:lstStyle/>
        <a:p>
          <a:endParaRPr lang="en-US"/>
        </a:p>
      </dgm:t>
    </dgm:pt>
    <dgm:pt modelId="{4DE01C92-E6B7-614F-98F5-079CBC75F0F9}" type="sibTrans" cxnId="{43F36A74-F3D5-BF43-AE65-11C9A7E669D2}">
      <dgm:prSet/>
      <dgm:spPr/>
      <dgm:t>
        <a:bodyPr/>
        <a:lstStyle/>
        <a:p>
          <a:endParaRPr lang="en-US"/>
        </a:p>
      </dgm:t>
    </dgm:pt>
    <dgm:pt modelId="{8C64600E-4D56-8541-95DD-1EA3105A0392}">
      <dgm:prSet phldrT="[Text]"/>
      <dgm:spPr/>
      <dgm:t>
        <a:bodyPr/>
        <a:lstStyle/>
        <a:p>
          <a:r>
            <a:rPr lang="en-US"/>
            <a:t>Others are better than you </a:t>
          </a:r>
        </a:p>
      </dgm:t>
    </dgm:pt>
    <dgm:pt modelId="{DFAA98FA-10C5-E24E-9E65-3A5B67714A92}" type="parTrans" cxnId="{F4116A40-E459-8C42-A700-AC02A17393BD}">
      <dgm:prSet/>
      <dgm:spPr/>
      <dgm:t>
        <a:bodyPr/>
        <a:lstStyle/>
        <a:p>
          <a:endParaRPr lang="en-US"/>
        </a:p>
      </dgm:t>
    </dgm:pt>
    <dgm:pt modelId="{AEA664B8-907B-3A43-8A86-1C0AC7F76B34}" type="sibTrans" cxnId="{F4116A40-E459-8C42-A700-AC02A17393BD}">
      <dgm:prSet/>
      <dgm:spPr/>
      <dgm:t>
        <a:bodyPr/>
        <a:lstStyle/>
        <a:p>
          <a:endParaRPr lang="en-US"/>
        </a:p>
      </dgm:t>
    </dgm:pt>
    <dgm:pt modelId="{71C8CF19-9A56-F64A-862A-A5D79A23D4C3}">
      <dgm:prSet phldrT="[Text]"/>
      <dgm:spPr/>
      <dgm:t>
        <a:bodyPr/>
        <a:lstStyle/>
        <a:p>
          <a:r>
            <a:rPr lang="en-US"/>
            <a:t>Risk</a:t>
          </a:r>
        </a:p>
      </dgm:t>
    </dgm:pt>
    <dgm:pt modelId="{53AAAD38-0591-0648-985A-7404B8B965D8}" type="parTrans" cxnId="{8097178D-DE96-2349-A3D7-3B32C1FF1F28}">
      <dgm:prSet/>
      <dgm:spPr/>
      <dgm:t>
        <a:bodyPr/>
        <a:lstStyle/>
        <a:p>
          <a:endParaRPr lang="en-US"/>
        </a:p>
      </dgm:t>
    </dgm:pt>
    <dgm:pt modelId="{3D98671D-C3CD-904B-AFAB-851F15863A32}" type="sibTrans" cxnId="{8097178D-DE96-2349-A3D7-3B32C1FF1F28}">
      <dgm:prSet/>
      <dgm:spPr/>
      <dgm:t>
        <a:bodyPr/>
        <a:lstStyle/>
        <a:p>
          <a:endParaRPr lang="en-US"/>
        </a:p>
      </dgm:t>
    </dgm:pt>
    <dgm:pt modelId="{BDE73703-C9ED-514C-A693-D4D19590D122}">
      <dgm:prSet phldrT="[Text]"/>
      <dgm:spPr/>
      <dgm:t>
        <a:bodyPr/>
        <a:lstStyle/>
        <a:p>
          <a:r>
            <a:rPr lang="en-US"/>
            <a:t>What do I have to lose?</a:t>
          </a:r>
        </a:p>
      </dgm:t>
    </dgm:pt>
    <dgm:pt modelId="{C75C0C19-27C2-7442-91B3-1B34B30487E4}" type="parTrans" cxnId="{B16E0B03-9B9C-9846-9511-FF3D8822736F}">
      <dgm:prSet/>
      <dgm:spPr/>
      <dgm:t>
        <a:bodyPr/>
        <a:lstStyle/>
        <a:p>
          <a:endParaRPr lang="en-US"/>
        </a:p>
      </dgm:t>
    </dgm:pt>
    <dgm:pt modelId="{9A5A2FAE-0AB8-924B-BD64-AA9706E439BA}" type="sibTrans" cxnId="{B16E0B03-9B9C-9846-9511-FF3D8822736F}">
      <dgm:prSet/>
      <dgm:spPr/>
      <dgm:t>
        <a:bodyPr/>
        <a:lstStyle/>
        <a:p>
          <a:endParaRPr lang="en-US"/>
        </a:p>
      </dgm:t>
    </dgm:pt>
    <dgm:pt modelId="{B2025F81-FAC8-1442-99E2-E6E4AE541A1E}">
      <dgm:prSet/>
      <dgm:spPr/>
      <dgm:t>
        <a:bodyPr/>
        <a:lstStyle/>
        <a:p>
          <a:r>
            <a:rPr lang="en-US"/>
            <a:t>Fail</a:t>
          </a:r>
        </a:p>
      </dgm:t>
    </dgm:pt>
    <dgm:pt modelId="{2F3DCF2E-832D-E445-8A87-54219F349C11}" type="parTrans" cxnId="{BC6F7DE6-5F80-734C-80BC-66DEF57711EE}">
      <dgm:prSet/>
      <dgm:spPr/>
      <dgm:t>
        <a:bodyPr/>
        <a:lstStyle/>
        <a:p>
          <a:endParaRPr lang="en-US"/>
        </a:p>
      </dgm:t>
    </dgm:pt>
    <dgm:pt modelId="{DD295A3B-14ED-C242-BEA7-190F8A884D16}" type="sibTrans" cxnId="{BC6F7DE6-5F80-734C-80BC-66DEF57711EE}">
      <dgm:prSet/>
      <dgm:spPr/>
      <dgm:t>
        <a:bodyPr/>
        <a:lstStyle/>
        <a:p>
          <a:endParaRPr lang="en-US"/>
        </a:p>
      </dgm:t>
    </dgm:pt>
    <dgm:pt modelId="{A0625F7E-7FEC-B542-BFB5-337356A16D07}">
      <dgm:prSet/>
      <dgm:spPr/>
      <dgm:t>
        <a:bodyPr/>
        <a:lstStyle/>
        <a:p>
          <a:r>
            <a:rPr lang="en-US"/>
            <a:t>May not be the right jobs for me, but at least now I have experienced it and know for sure</a:t>
          </a:r>
        </a:p>
      </dgm:t>
    </dgm:pt>
    <dgm:pt modelId="{4AC5D67F-FCA9-144D-86CA-885ED24E838F}" type="parTrans" cxnId="{24595F87-6DCC-3D4B-B0A0-104D008FC2A1}">
      <dgm:prSet/>
      <dgm:spPr/>
      <dgm:t>
        <a:bodyPr/>
        <a:lstStyle/>
        <a:p>
          <a:endParaRPr lang="en-US"/>
        </a:p>
      </dgm:t>
    </dgm:pt>
    <dgm:pt modelId="{786815CA-BC40-294A-B273-2259826BD4E0}" type="sibTrans" cxnId="{24595F87-6DCC-3D4B-B0A0-104D008FC2A1}">
      <dgm:prSet/>
      <dgm:spPr/>
      <dgm:t>
        <a:bodyPr/>
        <a:lstStyle/>
        <a:p>
          <a:endParaRPr lang="en-US"/>
        </a:p>
      </dgm:t>
    </dgm:pt>
    <dgm:pt modelId="{5F850000-2C05-1B41-8F72-A66B21A09E88}" type="pres">
      <dgm:prSet presAssocID="{01862B7E-19EE-6040-9D93-C89C885E35C7}" presName="rootnode" presStyleCnt="0">
        <dgm:presLayoutVars>
          <dgm:chMax/>
          <dgm:chPref/>
          <dgm:dir/>
          <dgm:animLvl val="lvl"/>
        </dgm:presLayoutVars>
      </dgm:prSet>
      <dgm:spPr/>
      <dgm:t>
        <a:bodyPr/>
        <a:lstStyle/>
        <a:p>
          <a:endParaRPr lang="en-US"/>
        </a:p>
      </dgm:t>
    </dgm:pt>
    <dgm:pt modelId="{99D44A6D-5D53-124C-88BC-C2828B2A8058}" type="pres">
      <dgm:prSet presAssocID="{2310CECE-5625-B743-9EB2-8738F7AE1304}" presName="composite" presStyleCnt="0"/>
      <dgm:spPr/>
    </dgm:pt>
    <dgm:pt modelId="{F9348C27-3043-7A48-B075-E33BD7778D89}" type="pres">
      <dgm:prSet presAssocID="{2310CECE-5625-B743-9EB2-8738F7AE1304}" presName="bentUpArrow1" presStyleLbl="alignImgPlace1" presStyleIdx="0" presStyleCnt="3"/>
      <dgm:spPr/>
    </dgm:pt>
    <dgm:pt modelId="{F5CAAF74-E47F-B346-911A-8A969FFDE1F5}" type="pres">
      <dgm:prSet presAssocID="{2310CECE-5625-B743-9EB2-8738F7AE1304}" presName="ParentText" presStyleLbl="node1" presStyleIdx="0" presStyleCnt="4">
        <dgm:presLayoutVars>
          <dgm:chMax val="1"/>
          <dgm:chPref val="1"/>
          <dgm:bulletEnabled val="1"/>
        </dgm:presLayoutVars>
      </dgm:prSet>
      <dgm:spPr/>
      <dgm:t>
        <a:bodyPr/>
        <a:lstStyle/>
        <a:p>
          <a:endParaRPr lang="en-US"/>
        </a:p>
      </dgm:t>
    </dgm:pt>
    <dgm:pt modelId="{19623D6B-10D9-B04A-883F-B2EC61045508}" type="pres">
      <dgm:prSet presAssocID="{2310CECE-5625-B743-9EB2-8738F7AE1304}" presName="ChildText" presStyleLbl="revTx" presStyleIdx="0" presStyleCnt="4">
        <dgm:presLayoutVars>
          <dgm:chMax val="0"/>
          <dgm:chPref val="0"/>
          <dgm:bulletEnabled val="1"/>
        </dgm:presLayoutVars>
      </dgm:prSet>
      <dgm:spPr/>
      <dgm:t>
        <a:bodyPr/>
        <a:lstStyle/>
        <a:p>
          <a:endParaRPr lang="en-US"/>
        </a:p>
      </dgm:t>
    </dgm:pt>
    <dgm:pt modelId="{F9CC25F7-9C6E-AE4C-8F15-C5B6C66E330C}" type="pres">
      <dgm:prSet presAssocID="{49100562-6D5D-8B46-BDBC-119D57A0AB7D}" presName="sibTrans" presStyleCnt="0"/>
      <dgm:spPr/>
    </dgm:pt>
    <dgm:pt modelId="{6C500AD0-ADA0-B84E-BE7F-0927A7CE1E2D}" type="pres">
      <dgm:prSet presAssocID="{DFAE7022-EBE4-8944-8C3C-C2E7D743F670}" presName="composite" presStyleCnt="0"/>
      <dgm:spPr/>
    </dgm:pt>
    <dgm:pt modelId="{A3F5958E-4EFA-1F47-BD2E-9494F0F491DF}" type="pres">
      <dgm:prSet presAssocID="{DFAE7022-EBE4-8944-8C3C-C2E7D743F670}" presName="bentUpArrow1" presStyleLbl="alignImgPlace1" presStyleIdx="1" presStyleCnt="3"/>
      <dgm:spPr/>
    </dgm:pt>
    <dgm:pt modelId="{BC9BE826-02A0-5F46-88D2-566F9DD5C3E1}" type="pres">
      <dgm:prSet presAssocID="{DFAE7022-EBE4-8944-8C3C-C2E7D743F670}" presName="ParentText" presStyleLbl="node1" presStyleIdx="1" presStyleCnt="4">
        <dgm:presLayoutVars>
          <dgm:chMax val="1"/>
          <dgm:chPref val="1"/>
          <dgm:bulletEnabled val="1"/>
        </dgm:presLayoutVars>
      </dgm:prSet>
      <dgm:spPr/>
      <dgm:t>
        <a:bodyPr/>
        <a:lstStyle/>
        <a:p>
          <a:endParaRPr lang="en-US"/>
        </a:p>
      </dgm:t>
    </dgm:pt>
    <dgm:pt modelId="{258E9597-5379-E74F-8B13-9194B60DF500}" type="pres">
      <dgm:prSet presAssocID="{DFAE7022-EBE4-8944-8C3C-C2E7D743F670}" presName="ChildText" presStyleLbl="revTx" presStyleIdx="1" presStyleCnt="4">
        <dgm:presLayoutVars>
          <dgm:chMax val="0"/>
          <dgm:chPref val="0"/>
          <dgm:bulletEnabled val="1"/>
        </dgm:presLayoutVars>
      </dgm:prSet>
      <dgm:spPr/>
      <dgm:t>
        <a:bodyPr/>
        <a:lstStyle/>
        <a:p>
          <a:endParaRPr lang="en-US"/>
        </a:p>
      </dgm:t>
    </dgm:pt>
    <dgm:pt modelId="{234B9B89-54A5-C54B-BD02-BD1830CCA0E0}" type="pres">
      <dgm:prSet presAssocID="{4DE01C92-E6B7-614F-98F5-079CBC75F0F9}" presName="sibTrans" presStyleCnt="0"/>
      <dgm:spPr/>
    </dgm:pt>
    <dgm:pt modelId="{84F7ED3C-3C2E-4C47-821D-C7376EE77D54}" type="pres">
      <dgm:prSet presAssocID="{71C8CF19-9A56-F64A-862A-A5D79A23D4C3}" presName="composite" presStyleCnt="0"/>
      <dgm:spPr/>
    </dgm:pt>
    <dgm:pt modelId="{68289F46-1512-F34E-8E09-79D4CD045B08}" type="pres">
      <dgm:prSet presAssocID="{71C8CF19-9A56-F64A-862A-A5D79A23D4C3}" presName="bentUpArrow1" presStyleLbl="alignImgPlace1" presStyleIdx="2" presStyleCnt="3"/>
      <dgm:spPr/>
    </dgm:pt>
    <dgm:pt modelId="{3842695D-CED3-0548-B023-410FA1DAD265}" type="pres">
      <dgm:prSet presAssocID="{71C8CF19-9A56-F64A-862A-A5D79A23D4C3}" presName="ParentText" presStyleLbl="node1" presStyleIdx="2" presStyleCnt="4">
        <dgm:presLayoutVars>
          <dgm:chMax val="1"/>
          <dgm:chPref val="1"/>
          <dgm:bulletEnabled val="1"/>
        </dgm:presLayoutVars>
      </dgm:prSet>
      <dgm:spPr/>
      <dgm:t>
        <a:bodyPr/>
        <a:lstStyle/>
        <a:p>
          <a:endParaRPr lang="en-US"/>
        </a:p>
      </dgm:t>
    </dgm:pt>
    <dgm:pt modelId="{D61C7667-B456-B84D-BA7F-DE3973D343A2}" type="pres">
      <dgm:prSet presAssocID="{71C8CF19-9A56-F64A-862A-A5D79A23D4C3}" presName="ChildText" presStyleLbl="revTx" presStyleIdx="2" presStyleCnt="4">
        <dgm:presLayoutVars>
          <dgm:chMax val="0"/>
          <dgm:chPref val="0"/>
          <dgm:bulletEnabled val="1"/>
        </dgm:presLayoutVars>
      </dgm:prSet>
      <dgm:spPr/>
      <dgm:t>
        <a:bodyPr/>
        <a:lstStyle/>
        <a:p>
          <a:endParaRPr lang="en-US"/>
        </a:p>
      </dgm:t>
    </dgm:pt>
    <dgm:pt modelId="{502F8EDD-ED7C-504C-8A61-60C977823523}" type="pres">
      <dgm:prSet presAssocID="{3D98671D-C3CD-904B-AFAB-851F15863A32}" presName="sibTrans" presStyleCnt="0"/>
      <dgm:spPr/>
    </dgm:pt>
    <dgm:pt modelId="{81FE7E59-2F2D-6144-BE05-61B21F8D6C06}" type="pres">
      <dgm:prSet presAssocID="{B2025F81-FAC8-1442-99E2-E6E4AE541A1E}" presName="composite" presStyleCnt="0"/>
      <dgm:spPr/>
    </dgm:pt>
    <dgm:pt modelId="{F8192C6B-E0DE-574C-91C0-2E1363A94225}" type="pres">
      <dgm:prSet presAssocID="{B2025F81-FAC8-1442-99E2-E6E4AE541A1E}" presName="ParentText" presStyleLbl="node1" presStyleIdx="3" presStyleCnt="4">
        <dgm:presLayoutVars>
          <dgm:chMax val="1"/>
          <dgm:chPref val="1"/>
          <dgm:bulletEnabled val="1"/>
        </dgm:presLayoutVars>
      </dgm:prSet>
      <dgm:spPr/>
      <dgm:t>
        <a:bodyPr/>
        <a:lstStyle/>
        <a:p>
          <a:endParaRPr lang="en-US"/>
        </a:p>
      </dgm:t>
    </dgm:pt>
    <dgm:pt modelId="{1F8FE6C1-6C74-3743-883E-A93CA40B5D08}" type="pres">
      <dgm:prSet presAssocID="{B2025F81-FAC8-1442-99E2-E6E4AE541A1E}" presName="FinalChildText" presStyleLbl="revTx" presStyleIdx="3" presStyleCnt="4" custScaleY="203455">
        <dgm:presLayoutVars>
          <dgm:chMax val="0"/>
          <dgm:chPref val="0"/>
          <dgm:bulletEnabled val="1"/>
        </dgm:presLayoutVars>
      </dgm:prSet>
      <dgm:spPr/>
      <dgm:t>
        <a:bodyPr/>
        <a:lstStyle/>
        <a:p>
          <a:endParaRPr lang="en-US"/>
        </a:p>
      </dgm:t>
    </dgm:pt>
  </dgm:ptLst>
  <dgm:cxnLst>
    <dgm:cxn modelId="{9BED5851-B842-4848-888F-53D4D853335B}" type="presOf" srcId="{BF3353B1-2B81-624A-AE4F-4C4DC64C2F9E}" destId="{19623D6B-10D9-B04A-883F-B2EC61045508}" srcOrd="0" destOrd="0" presId="urn:microsoft.com/office/officeart/2005/8/layout/StepDownProcess"/>
    <dgm:cxn modelId="{DD68E78D-EB34-DC4F-B2CF-85470845A248}" type="presOf" srcId="{A0625F7E-7FEC-B542-BFB5-337356A16D07}" destId="{1F8FE6C1-6C74-3743-883E-A93CA40B5D08}" srcOrd="0" destOrd="0" presId="urn:microsoft.com/office/officeart/2005/8/layout/StepDownProcess"/>
    <dgm:cxn modelId="{8E8FE47C-3DF0-7347-B405-CFC38843BEB3}" type="presOf" srcId="{8C64600E-4D56-8541-95DD-1EA3105A0392}" destId="{258E9597-5379-E74F-8B13-9194B60DF500}" srcOrd="0" destOrd="0" presId="urn:microsoft.com/office/officeart/2005/8/layout/StepDownProcess"/>
    <dgm:cxn modelId="{24595F87-6DCC-3D4B-B0A0-104D008FC2A1}" srcId="{B2025F81-FAC8-1442-99E2-E6E4AE541A1E}" destId="{A0625F7E-7FEC-B542-BFB5-337356A16D07}" srcOrd="0" destOrd="0" parTransId="{4AC5D67F-FCA9-144D-86CA-885ED24E838F}" sibTransId="{786815CA-BC40-294A-B273-2259826BD4E0}"/>
    <dgm:cxn modelId="{3293EF2F-9395-4A4C-ADB6-7F51054FFB83}" type="presOf" srcId="{B2025F81-FAC8-1442-99E2-E6E4AE541A1E}" destId="{F8192C6B-E0DE-574C-91C0-2E1363A94225}" srcOrd="0" destOrd="0" presId="urn:microsoft.com/office/officeart/2005/8/layout/StepDownProcess"/>
    <dgm:cxn modelId="{8097178D-DE96-2349-A3D7-3B32C1FF1F28}" srcId="{01862B7E-19EE-6040-9D93-C89C885E35C7}" destId="{71C8CF19-9A56-F64A-862A-A5D79A23D4C3}" srcOrd="2" destOrd="0" parTransId="{53AAAD38-0591-0648-985A-7404B8B965D8}" sibTransId="{3D98671D-C3CD-904B-AFAB-851F15863A32}"/>
    <dgm:cxn modelId="{EF680EAB-A2D3-BF49-969A-8B9F8516721D}" srcId="{01862B7E-19EE-6040-9D93-C89C885E35C7}" destId="{2310CECE-5625-B743-9EB2-8738F7AE1304}" srcOrd="0" destOrd="0" parTransId="{0F4C1BD3-9C2C-AD47-AB7A-E2BD5DC27D57}" sibTransId="{49100562-6D5D-8B46-BDBC-119D57A0AB7D}"/>
    <dgm:cxn modelId="{75ACF956-6953-7A4E-8ED9-437EF14FCC94}" type="presOf" srcId="{2310CECE-5625-B743-9EB2-8738F7AE1304}" destId="{F5CAAF74-E47F-B346-911A-8A969FFDE1F5}" srcOrd="0" destOrd="0" presId="urn:microsoft.com/office/officeart/2005/8/layout/StepDownProcess"/>
    <dgm:cxn modelId="{300F0843-16F5-964F-986A-AB212AB3EEAF}" type="presOf" srcId="{01862B7E-19EE-6040-9D93-C89C885E35C7}" destId="{5F850000-2C05-1B41-8F72-A66B21A09E88}" srcOrd="0" destOrd="0" presId="urn:microsoft.com/office/officeart/2005/8/layout/StepDownProcess"/>
    <dgm:cxn modelId="{AE29089D-7385-A34F-AA40-C5075E4ADD9C}" type="presOf" srcId="{71C8CF19-9A56-F64A-862A-A5D79A23D4C3}" destId="{3842695D-CED3-0548-B023-410FA1DAD265}" srcOrd="0" destOrd="0" presId="urn:microsoft.com/office/officeart/2005/8/layout/StepDownProcess"/>
    <dgm:cxn modelId="{F4116A40-E459-8C42-A700-AC02A17393BD}" srcId="{DFAE7022-EBE4-8944-8C3C-C2E7D743F670}" destId="{8C64600E-4D56-8541-95DD-1EA3105A0392}" srcOrd="0" destOrd="0" parTransId="{DFAA98FA-10C5-E24E-9E65-3A5B67714A92}" sibTransId="{AEA664B8-907B-3A43-8A86-1C0AC7F76B34}"/>
    <dgm:cxn modelId="{D8702004-2C99-764D-A9CA-E8F88053220C}" srcId="{2310CECE-5625-B743-9EB2-8738F7AE1304}" destId="{BF3353B1-2B81-624A-AE4F-4C4DC64C2F9E}" srcOrd="0" destOrd="0" parTransId="{1A71CE3A-1820-5A45-83D2-E6F28C54B02C}" sibTransId="{218FB449-858D-5F46-901D-5CF6D9F81E0C}"/>
    <dgm:cxn modelId="{E874B94E-C3AF-2D4F-B08C-966ED506A982}" type="presOf" srcId="{BDE73703-C9ED-514C-A693-D4D19590D122}" destId="{D61C7667-B456-B84D-BA7F-DE3973D343A2}" srcOrd="0" destOrd="0" presId="urn:microsoft.com/office/officeart/2005/8/layout/StepDownProcess"/>
    <dgm:cxn modelId="{B16E0B03-9B9C-9846-9511-FF3D8822736F}" srcId="{71C8CF19-9A56-F64A-862A-A5D79A23D4C3}" destId="{BDE73703-C9ED-514C-A693-D4D19590D122}" srcOrd="0" destOrd="0" parTransId="{C75C0C19-27C2-7442-91B3-1B34B30487E4}" sibTransId="{9A5A2FAE-0AB8-924B-BD64-AA9706E439BA}"/>
    <dgm:cxn modelId="{AB04CBA1-B67D-864A-B007-B074AE6B6F90}" type="presOf" srcId="{DFAE7022-EBE4-8944-8C3C-C2E7D743F670}" destId="{BC9BE826-02A0-5F46-88D2-566F9DD5C3E1}" srcOrd="0" destOrd="0" presId="urn:microsoft.com/office/officeart/2005/8/layout/StepDownProcess"/>
    <dgm:cxn modelId="{BC6F7DE6-5F80-734C-80BC-66DEF57711EE}" srcId="{01862B7E-19EE-6040-9D93-C89C885E35C7}" destId="{B2025F81-FAC8-1442-99E2-E6E4AE541A1E}" srcOrd="3" destOrd="0" parTransId="{2F3DCF2E-832D-E445-8A87-54219F349C11}" sibTransId="{DD295A3B-14ED-C242-BEA7-190F8A884D16}"/>
    <dgm:cxn modelId="{43F36A74-F3D5-BF43-AE65-11C9A7E669D2}" srcId="{01862B7E-19EE-6040-9D93-C89C885E35C7}" destId="{DFAE7022-EBE4-8944-8C3C-C2E7D743F670}" srcOrd="1" destOrd="0" parTransId="{ED07B6DD-446A-DC4F-BB44-C28642FC2CE1}" sibTransId="{4DE01C92-E6B7-614F-98F5-079CBC75F0F9}"/>
    <dgm:cxn modelId="{E5843A0F-E2D2-AB43-8B73-A51316804B58}" type="presParOf" srcId="{5F850000-2C05-1B41-8F72-A66B21A09E88}" destId="{99D44A6D-5D53-124C-88BC-C2828B2A8058}" srcOrd="0" destOrd="0" presId="urn:microsoft.com/office/officeart/2005/8/layout/StepDownProcess"/>
    <dgm:cxn modelId="{36A63D3C-80A2-7D4A-975D-3801D54257EA}" type="presParOf" srcId="{99D44A6D-5D53-124C-88BC-C2828B2A8058}" destId="{F9348C27-3043-7A48-B075-E33BD7778D89}" srcOrd="0" destOrd="0" presId="urn:microsoft.com/office/officeart/2005/8/layout/StepDownProcess"/>
    <dgm:cxn modelId="{2E6C4F1D-BF30-3447-A07E-65BAE21B1062}" type="presParOf" srcId="{99D44A6D-5D53-124C-88BC-C2828B2A8058}" destId="{F5CAAF74-E47F-B346-911A-8A969FFDE1F5}" srcOrd="1" destOrd="0" presId="urn:microsoft.com/office/officeart/2005/8/layout/StepDownProcess"/>
    <dgm:cxn modelId="{E1B9686B-B515-BC40-BC1D-EEF2AA4C9615}" type="presParOf" srcId="{99D44A6D-5D53-124C-88BC-C2828B2A8058}" destId="{19623D6B-10D9-B04A-883F-B2EC61045508}" srcOrd="2" destOrd="0" presId="urn:microsoft.com/office/officeart/2005/8/layout/StepDownProcess"/>
    <dgm:cxn modelId="{08D7059A-B500-9643-9D92-B1B6E8556CE0}" type="presParOf" srcId="{5F850000-2C05-1B41-8F72-A66B21A09E88}" destId="{F9CC25F7-9C6E-AE4C-8F15-C5B6C66E330C}" srcOrd="1" destOrd="0" presId="urn:microsoft.com/office/officeart/2005/8/layout/StepDownProcess"/>
    <dgm:cxn modelId="{D60EAA0E-5610-624E-9634-12FE0A75F45B}" type="presParOf" srcId="{5F850000-2C05-1B41-8F72-A66B21A09E88}" destId="{6C500AD0-ADA0-B84E-BE7F-0927A7CE1E2D}" srcOrd="2" destOrd="0" presId="urn:microsoft.com/office/officeart/2005/8/layout/StepDownProcess"/>
    <dgm:cxn modelId="{3089DB7F-30D1-C84D-8352-E4FED36ED25A}" type="presParOf" srcId="{6C500AD0-ADA0-B84E-BE7F-0927A7CE1E2D}" destId="{A3F5958E-4EFA-1F47-BD2E-9494F0F491DF}" srcOrd="0" destOrd="0" presId="urn:microsoft.com/office/officeart/2005/8/layout/StepDownProcess"/>
    <dgm:cxn modelId="{C0DF8035-58AF-EC42-8D77-D1A7FA311CB7}" type="presParOf" srcId="{6C500AD0-ADA0-B84E-BE7F-0927A7CE1E2D}" destId="{BC9BE826-02A0-5F46-88D2-566F9DD5C3E1}" srcOrd="1" destOrd="0" presId="urn:microsoft.com/office/officeart/2005/8/layout/StepDownProcess"/>
    <dgm:cxn modelId="{47D0E181-49B4-8344-B8E2-29D5326ABD62}" type="presParOf" srcId="{6C500AD0-ADA0-B84E-BE7F-0927A7CE1E2D}" destId="{258E9597-5379-E74F-8B13-9194B60DF500}" srcOrd="2" destOrd="0" presId="urn:microsoft.com/office/officeart/2005/8/layout/StepDownProcess"/>
    <dgm:cxn modelId="{E244CCD5-98D6-4645-BCED-5E85F39960A0}" type="presParOf" srcId="{5F850000-2C05-1B41-8F72-A66B21A09E88}" destId="{234B9B89-54A5-C54B-BD02-BD1830CCA0E0}" srcOrd="3" destOrd="0" presId="urn:microsoft.com/office/officeart/2005/8/layout/StepDownProcess"/>
    <dgm:cxn modelId="{8E9148E2-9E09-1841-BB19-6A7D167AC1FE}" type="presParOf" srcId="{5F850000-2C05-1B41-8F72-A66B21A09E88}" destId="{84F7ED3C-3C2E-4C47-821D-C7376EE77D54}" srcOrd="4" destOrd="0" presId="urn:microsoft.com/office/officeart/2005/8/layout/StepDownProcess"/>
    <dgm:cxn modelId="{0A7411E2-70AD-D546-93DD-FB627CDE59BC}" type="presParOf" srcId="{84F7ED3C-3C2E-4C47-821D-C7376EE77D54}" destId="{68289F46-1512-F34E-8E09-79D4CD045B08}" srcOrd="0" destOrd="0" presId="urn:microsoft.com/office/officeart/2005/8/layout/StepDownProcess"/>
    <dgm:cxn modelId="{B989367E-86EC-BA42-956F-A130D30E50CE}" type="presParOf" srcId="{84F7ED3C-3C2E-4C47-821D-C7376EE77D54}" destId="{3842695D-CED3-0548-B023-410FA1DAD265}" srcOrd="1" destOrd="0" presId="urn:microsoft.com/office/officeart/2005/8/layout/StepDownProcess"/>
    <dgm:cxn modelId="{B76E7473-3BD0-2F48-9E00-0FC6BCC6E556}" type="presParOf" srcId="{84F7ED3C-3C2E-4C47-821D-C7376EE77D54}" destId="{D61C7667-B456-B84D-BA7F-DE3973D343A2}" srcOrd="2" destOrd="0" presId="urn:microsoft.com/office/officeart/2005/8/layout/StepDownProcess"/>
    <dgm:cxn modelId="{41AEDA64-EB3B-594A-AF88-482527BAEB5F}" type="presParOf" srcId="{5F850000-2C05-1B41-8F72-A66B21A09E88}" destId="{502F8EDD-ED7C-504C-8A61-60C977823523}" srcOrd="5" destOrd="0" presId="urn:microsoft.com/office/officeart/2005/8/layout/StepDownProcess"/>
    <dgm:cxn modelId="{1AC6EE52-9281-9545-9A05-E0D364BB31BA}" type="presParOf" srcId="{5F850000-2C05-1B41-8F72-A66B21A09E88}" destId="{81FE7E59-2F2D-6144-BE05-61B21F8D6C06}" srcOrd="6" destOrd="0" presId="urn:microsoft.com/office/officeart/2005/8/layout/StepDownProcess"/>
    <dgm:cxn modelId="{6971D5EC-893A-804D-97D3-9993762D50C9}" type="presParOf" srcId="{81FE7E59-2F2D-6144-BE05-61B21F8D6C06}" destId="{F8192C6B-E0DE-574C-91C0-2E1363A94225}" srcOrd="0" destOrd="0" presId="urn:microsoft.com/office/officeart/2005/8/layout/StepDownProcess"/>
    <dgm:cxn modelId="{7E9EC808-1A4A-2149-864A-226AECD60D9A}" type="presParOf" srcId="{81FE7E59-2F2D-6144-BE05-61B21F8D6C06}" destId="{1F8FE6C1-6C74-3743-883E-A93CA40B5D08}" srcOrd="1" destOrd="0" presId="urn:microsoft.com/office/officeart/2005/8/layout/StepDownProcess"/>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348C27-3043-7A48-B075-E33BD7778D89}">
      <dsp:nvSpPr>
        <dsp:cNvPr id="0" name=""/>
        <dsp:cNvSpPr/>
      </dsp:nvSpPr>
      <dsp:spPr>
        <a:xfrm rot="5400000">
          <a:off x="925055" y="630545"/>
          <a:ext cx="553884" cy="630578"/>
        </a:xfrm>
        <a:prstGeom prst="bentUpArrow">
          <a:avLst>
            <a:gd name="adj1" fmla="val 32840"/>
            <a:gd name="adj2" fmla="val 25000"/>
            <a:gd name="adj3" fmla="val 35780"/>
          </a:avLst>
        </a:prstGeom>
        <a:solidFill>
          <a:schemeClr val="accent1">
            <a:tint val="5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F5CAAF74-E47F-B346-911A-8A969FFDE1F5}">
      <dsp:nvSpPr>
        <dsp:cNvPr id="0" name=""/>
        <dsp:cNvSpPr/>
      </dsp:nvSpPr>
      <dsp:spPr>
        <a:xfrm>
          <a:off x="778309" y="16553"/>
          <a:ext cx="932415" cy="652660"/>
        </a:xfrm>
        <a:prstGeom prst="roundRect">
          <a:avLst>
            <a:gd name="adj" fmla="val 1667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Ideate</a:t>
          </a:r>
        </a:p>
      </dsp:txBody>
      <dsp:txXfrm>
        <a:off x="810175" y="48419"/>
        <a:ext cx="868683" cy="588928"/>
      </dsp:txXfrm>
    </dsp:sp>
    <dsp:sp modelId="{19623D6B-10D9-B04A-883F-B2EC61045508}">
      <dsp:nvSpPr>
        <dsp:cNvPr id="0" name=""/>
        <dsp:cNvSpPr/>
      </dsp:nvSpPr>
      <dsp:spPr>
        <a:xfrm>
          <a:off x="1710725" y="78799"/>
          <a:ext cx="678150" cy="5275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355600">
            <a:lnSpc>
              <a:spcPct val="90000"/>
            </a:lnSpc>
            <a:spcBef>
              <a:spcPct val="0"/>
            </a:spcBef>
            <a:spcAft>
              <a:spcPct val="15000"/>
            </a:spcAft>
            <a:buChar char="••"/>
          </a:pPr>
          <a:r>
            <a:rPr lang="en-US" sz="800" kern="1200"/>
            <a:t> to be more memorable</a:t>
          </a:r>
        </a:p>
      </dsp:txBody>
      <dsp:txXfrm>
        <a:off x="1710725" y="78799"/>
        <a:ext cx="678150" cy="527509"/>
      </dsp:txXfrm>
    </dsp:sp>
    <dsp:sp modelId="{A3F5958E-4EFA-1F47-BD2E-9494F0F491DF}">
      <dsp:nvSpPr>
        <dsp:cNvPr id="0" name=""/>
        <dsp:cNvSpPr/>
      </dsp:nvSpPr>
      <dsp:spPr>
        <a:xfrm rot="5400000">
          <a:off x="1698127" y="1363698"/>
          <a:ext cx="553884" cy="630578"/>
        </a:xfrm>
        <a:prstGeom prst="bentUpArrow">
          <a:avLst>
            <a:gd name="adj1" fmla="val 32840"/>
            <a:gd name="adj2" fmla="val 25000"/>
            <a:gd name="adj3" fmla="val 35780"/>
          </a:avLst>
        </a:prstGeom>
        <a:solidFill>
          <a:schemeClr val="accent1">
            <a:tint val="5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BC9BE826-02A0-5F46-88D2-566F9DD5C3E1}">
      <dsp:nvSpPr>
        <dsp:cNvPr id="0" name=""/>
        <dsp:cNvSpPr/>
      </dsp:nvSpPr>
      <dsp:spPr>
        <a:xfrm>
          <a:off x="1551381" y="749706"/>
          <a:ext cx="932415" cy="652660"/>
        </a:xfrm>
        <a:prstGeom prst="roundRect">
          <a:avLst>
            <a:gd name="adj" fmla="val 1667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Silence VOJ</a:t>
          </a:r>
        </a:p>
      </dsp:txBody>
      <dsp:txXfrm>
        <a:off x="1583247" y="781572"/>
        <a:ext cx="868683" cy="588928"/>
      </dsp:txXfrm>
    </dsp:sp>
    <dsp:sp modelId="{258E9597-5379-E74F-8B13-9194B60DF500}">
      <dsp:nvSpPr>
        <dsp:cNvPr id="0" name=""/>
        <dsp:cNvSpPr/>
      </dsp:nvSpPr>
      <dsp:spPr>
        <a:xfrm>
          <a:off x="2483796" y="811952"/>
          <a:ext cx="678150" cy="5275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355600">
            <a:lnSpc>
              <a:spcPct val="90000"/>
            </a:lnSpc>
            <a:spcBef>
              <a:spcPct val="0"/>
            </a:spcBef>
            <a:spcAft>
              <a:spcPct val="15000"/>
            </a:spcAft>
            <a:buChar char="••"/>
          </a:pPr>
          <a:r>
            <a:rPr lang="en-US" sz="800" kern="1200"/>
            <a:t>Others are better than you </a:t>
          </a:r>
        </a:p>
      </dsp:txBody>
      <dsp:txXfrm>
        <a:off x="2483796" y="811952"/>
        <a:ext cx="678150" cy="527509"/>
      </dsp:txXfrm>
    </dsp:sp>
    <dsp:sp modelId="{68289F46-1512-F34E-8E09-79D4CD045B08}">
      <dsp:nvSpPr>
        <dsp:cNvPr id="0" name=""/>
        <dsp:cNvSpPr/>
      </dsp:nvSpPr>
      <dsp:spPr>
        <a:xfrm rot="5400000">
          <a:off x="2471198" y="2096851"/>
          <a:ext cx="553884" cy="630578"/>
        </a:xfrm>
        <a:prstGeom prst="bentUpArrow">
          <a:avLst>
            <a:gd name="adj1" fmla="val 32840"/>
            <a:gd name="adj2" fmla="val 25000"/>
            <a:gd name="adj3" fmla="val 35780"/>
          </a:avLst>
        </a:prstGeom>
        <a:solidFill>
          <a:schemeClr val="accent1">
            <a:tint val="5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3842695D-CED3-0548-B023-410FA1DAD265}">
      <dsp:nvSpPr>
        <dsp:cNvPr id="0" name=""/>
        <dsp:cNvSpPr/>
      </dsp:nvSpPr>
      <dsp:spPr>
        <a:xfrm>
          <a:off x="2324452" y="1482859"/>
          <a:ext cx="932415" cy="652660"/>
        </a:xfrm>
        <a:prstGeom prst="roundRect">
          <a:avLst>
            <a:gd name="adj" fmla="val 1667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Risk</a:t>
          </a:r>
        </a:p>
      </dsp:txBody>
      <dsp:txXfrm>
        <a:off x="2356318" y="1514725"/>
        <a:ext cx="868683" cy="588928"/>
      </dsp:txXfrm>
    </dsp:sp>
    <dsp:sp modelId="{D61C7667-B456-B84D-BA7F-DE3973D343A2}">
      <dsp:nvSpPr>
        <dsp:cNvPr id="0" name=""/>
        <dsp:cNvSpPr/>
      </dsp:nvSpPr>
      <dsp:spPr>
        <a:xfrm>
          <a:off x="3256868" y="1545105"/>
          <a:ext cx="678150" cy="5275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355600">
            <a:lnSpc>
              <a:spcPct val="90000"/>
            </a:lnSpc>
            <a:spcBef>
              <a:spcPct val="0"/>
            </a:spcBef>
            <a:spcAft>
              <a:spcPct val="15000"/>
            </a:spcAft>
            <a:buChar char="••"/>
          </a:pPr>
          <a:r>
            <a:rPr lang="en-US" sz="800" kern="1200"/>
            <a:t>What do I have to lose?</a:t>
          </a:r>
        </a:p>
      </dsp:txBody>
      <dsp:txXfrm>
        <a:off x="3256868" y="1545105"/>
        <a:ext cx="678150" cy="527509"/>
      </dsp:txXfrm>
    </dsp:sp>
    <dsp:sp modelId="{F8192C6B-E0DE-574C-91C0-2E1363A94225}">
      <dsp:nvSpPr>
        <dsp:cNvPr id="0" name=""/>
        <dsp:cNvSpPr/>
      </dsp:nvSpPr>
      <dsp:spPr>
        <a:xfrm>
          <a:off x="3097524" y="2426634"/>
          <a:ext cx="932415" cy="652660"/>
        </a:xfrm>
        <a:prstGeom prst="roundRect">
          <a:avLst>
            <a:gd name="adj" fmla="val 1667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Fail</a:t>
          </a:r>
        </a:p>
      </dsp:txBody>
      <dsp:txXfrm>
        <a:off x="3129390" y="2458500"/>
        <a:ext cx="868683" cy="588928"/>
      </dsp:txXfrm>
    </dsp:sp>
    <dsp:sp modelId="{1F8FE6C1-6C74-3743-883E-A93CA40B5D08}">
      <dsp:nvSpPr>
        <dsp:cNvPr id="0" name=""/>
        <dsp:cNvSpPr/>
      </dsp:nvSpPr>
      <dsp:spPr>
        <a:xfrm>
          <a:off x="4029940" y="2216013"/>
          <a:ext cx="678150" cy="10732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355600">
            <a:lnSpc>
              <a:spcPct val="90000"/>
            </a:lnSpc>
            <a:spcBef>
              <a:spcPct val="0"/>
            </a:spcBef>
            <a:spcAft>
              <a:spcPct val="15000"/>
            </a:spcAft>
            <a:buChar char="••"/>
          </a:pPr>
          <a:r>
            <a:rPr lang="en-US" sz="800" kern="1200"/>
            <a:t>May not be the right jobs for me, but at least now I have experienced it and know for sure</a:t>
          </a:r>
        </a:p>
      </dsp:txBody>
      <dsp:txXfrm>
        <a:off x="4029940" y="2216013"/>
        <a:ext cx="678150" cy="1073243"/>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636</Words>
  <Characters>3631</Characters>
  <Application>Microsoft Macintosh Word</Application>
  <DocSecurity>0</DocSecurity>
  <Lines>30</Lines>
  <Paragraphs>8</Paragraphs>
  <ScaleCrop>false</ScaleCrop>
  <Company>Grosse Pointe South</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Vermet</dc:creator>
  <cp:keywords/>
  <dc:description/>
  <cp:lastModifiedBy>Jennifer Vermet</cp:lastModifiedBy>
  <cp:revision>3</cp:revision>
  <cp:lastPrinted>2018-02-24T17:28:00Z</cp:lastPrinted>
  <dcterms:created xsi:type="dcterms:W3CDTF">2018-02-24T16:50:00Z</dcterms:created>
  <dcterms:modified xsi:type="dcterms:W3CDTF">2018-02-24T17:28:00Z</dcterms:modified>
</cp:coreProperties>
</file>